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19" w:rsidRPr="00BA6719" w:rsidRDefault="00BA6719" w:rsidP="00BA6719">
      <w:pPr>
        <w:pStyle w:val="a3"/>
        <w:jc w:val="center"/>
        <w:rPr>
          <w:b/>
        </w:rPr>
      </w:pPr>
      <w:r>
        <w:rPr>
          <w:b/>
          <w:u w:val="single"/>
        </w:rPr>
        <w:t>При переохлаждении организма м</w:t>
      </w:r>
      <w:r w:rsidRPr="00BA6719">
        <w:rPr>
          <w:b/>
          <w:u w:val="single"/>
        </w:rPr>
        <w:t>огут возникнуть</w:t>
      </w:r>
      <w:r>
        <w:rPr>
          <w:b/>
          <w:u w:val="single"/>
        </w:rPr>
        <w:t xml:space="preserve"> симптомы</w:t>
      </w:r>
      <w:r w:rsidRPr="00BA6719">
        <w:rPr>
          <w:b/>
          <w:u w:val="single"/>
        </w:rPr>
        <w:t>:</w:t>
      </w:r>
    </w:p>
    <w:p w:rsidR="00BA6719" w:rsidRDefault="00BA6719" w:rsidP="00BA6719">
      <w:pPr>
        <w:pStyle w:val="a3"/>
      </w:pPr>
      <w:r>
        <w:t>- трудности с дыханием;</w:t>
      </w:r>
    </w:p>
    <w:p w:rsidR="00BA6719" w:rsidRDefault="00BA6719" w:rsidP="00BA6719">
      <w:pPr>
        <w:pStyle w:val="a3"/>
      </w:pPr>
      <w:r>
        <w:t>- головная боль;</w:t>
      </w:r>
    </w:p>
    <w:p w:rsidR="00BA6719" w:rsidRDefault="00BA6719" w:rsidP="00BA6719">
      <w:pPr>
        <w:pStyle w:val="a3"/>
      </w:pPr>
      <w:r>
        <w:t>- резкое учащение сердцебиения;</w:t>
      </w:r>
    </w:p>
    <w:p w:rsidR="00BA6719" w:rsidRDefault="00BA6719" w:rsidP="00BA6719">
      <w:pPr>
        <w:pStyle w:val="a3"/>
      </w:pPr>
      <w:r>
        <w:t>- повышение артериального давления до угрожающих пределов;</w:t>
      </w:r>
    </w:p>
    <w:p w:rsidR="00BA6719" w:rsidRDefault="00BA6719" w:rsidP="00BA6719">
      <w:pPr>
        <w:pStyle w:val="a3"/>
      </w:pPr>
      <w:r>
        <w:t>- рефлекторное сокращение мышц груди и живота, вызывая сначала выдох, а затем вдох. Непроизвольный дыхательный акт особенно опасен, если в этот мо</w:t>
      </w:r>
      <w:r>
        <w:softHyphen/>
        <w:t>мент голова находится под водой;</w:t>
      </w:r>
    </w:p>
    <w:p w:rsidR="00BA6719" w:rsidRDefault="00BA6719" w:rsidP="00BA6719">
      <w:pPr>
        <w:pStyle w:val="a3"/>
      </w:pPr>
      <w:r>
        <w:t>- холодная дрожь;</w:t>
      </w:r>
    </w:p>
    <w:p w:rsidR="00BA6719" w:rsidRDefault="00BA6719" w:rsidP="00BA6719">
      <w:pPr>
        <w:pStyle w:val="a3"/>
      </w:pPr>
      <w:r>
        <w:t>- резкое возрастание теплопродукции за счет быстрого непроизвольного со</w:t>
      </w:r>
      <w:r>
        <w:softHyphen/>
        <w:t xml:space="preserve">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>
        <w:t>теплопотери</w:t>
      </w:r>
      <w:proofErr w:type="spellEnd"/>
      <w:r>
        <w:t>, и организм начинает охлаждаться. Когда температура кожи понижа</w:t>
      </w:r>
      <w:r>
        <w:softHyphen/>
        <w:t>ется до 30</w:t>
      </w:r>
      <w:proofErr w:type="gramStart"/>
      <w:r>
        <w:t>°С</w:t>
      </w:r>
      <w:proofErr w:type="gramEnd"/>
      <w:r>
        <w:t>, дрожь прекращается, и с этого момента гипотермия начинает разви</w:t>
      </w:r>
      <w:r>
        <w:softHyphen/>
        <w:t>ваться с нарастающей скоростью. Дыхание становится все реже, пульс замедляет</w:t>
      </w:r>
      <w:r>
        <w:softHyphen/>
        <w:t>ся, артериальное давление падет до критических цифр.</w:t>
      </w:r>
    </w:p>
    <w:p w:rsidR="00BA6719" w:rsidRPr="00BA6719" w:rsidRDefault="00BA6719" w:rsidP="00BA6719">
      <w:pPr>
        <w:pStyle w:val="a3"/>
        <w:jc w:val="center"/>
        <w:rPr>
          <w:b/>
        </w:rPr>
      </w:pPr>
      <w:r w:rsidRPr="00BA6719">
        <w:rPr>
          <w:b/>
          <w:u w:val="single"/>
        </w:rPr>
        <w:t>Основные причины смерти человека в холодной воде:</w:t>
      </w:r>
    </w:p>
    <w:p w:rsidR="00BA6719" w:rsidRDefault="00BA6719" w:rsidP="00BA6719">
      <w:pPr>
        <w:pStyle w:val="a3"/>
      </w:pPr>
      <w:r>
        <w:t>- переохлаждение;</w:t>
      </w:r>
    </w:p>
    <w:p w:rsidR="00BA6719" w:rsidRDefault="00BA6719" w:rsidP="00BA6719">
      <w:pPr>
        <w:pStyle w:val="a3"/>
      </w:pPr>
      <w:r>
        <w:t>-  «</w:t>
      </w:r>
      <w:proofErr w:type="spellStart"/>
      <w:r>
        <w:t>холодовой</w:t>
      </w:r>
      <w:proofErr w:type="spellEnd"/>
      <w:r>
        <w:t xml:space="preserve"> шок», развивающийся иногда впервые 5-15 мин после погружения в воду;</w:t>
      </w:r>
    </w:p>
    <w:p w:rsidR="00BA6719" w:rsidRDefault="00BA6719" w:rsidP="00BA6719">
      <w:pPr>
        <w:pStyle w:val="a3"/>
      </w:pPr>
      <w:r>
        <w:t>- нарушение функции дыхания;</w:t>
      </w:r>
    </w:p>
    <w:p w:rsidR="00BA6719" w:rsidRDefault="00BA6719" w:rsidP="00BA6719">
      <w:pPr>
        <w:pStyle w:val="a3"/>
      </w:pPr>
      <w:r>
        <w:t>- быстрая потеря тактильной чувствительности.</w:t>
      </w:r>
    </w:p>
    <w:p w:rsidR="00883AAA" w:rsidRDefault="00883AAA"/>
    <w:sectPr w:rsidR="00883AAA" w:rsidSect="00BA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719"/>
    <w:rsid w:val="001D1125"/>
    <w:rsid w:val="00693684"/>
    <w:rsid w:val="00883AAA"/>
    <w:rsid w:val="00B96D8F"/>
    <w:rsid w:val="00BA6719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2016-12-28T06:07:00Z</dcterms:created>
  <dcterms:modified xsi:type="dcterms:W3CDTF">2016-12-28T06:08:00Z</dcterms:modified>
</cp:coreProperties>
</file>